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A" w:rsidRPr="004C2563" w:rsidRDefault="00A8687A" w:rsidP="00A8687A">
      <w:pPr>
        <w:spacing w:after="0"/>
        <w:jc w:val="center"/>
        <w:rPr>
          <w:b/>
          <w:i/>
          <w:sz w:val="28"/>
          <w:szCs w:val="28"/>
        </w:rPr>
      </w:pPr>
      <w:r w:rsidRPr="004C2563">
        <w:rPr>
          <w:b/>
          <w:i/>
          <w:sz w:val="28"/>
          <w:szCs w:val="28"/>
        </w:rPr>
        <w:t>Affirmation of Our Commitment to Serve</w:t>
      </w:r>
    </w:p>
    <w:p w:rsidR="00A8687A" w:rsidRPr="004C2563" w:rsidRDefault="00A8687A" w:rsidP="00A8687A">
      <w:pPr>
        <w:spacing w:after="0"/>
        <w:jc w:val="center"/>
        <w:rPr>
          <w:b/>
          <w:i/>
          <w:sz w:val="28"/>
          <w:szCs w:val="28"/>
        </w:rPr>
      </w:pPr>
      <w:r w:rsidRPr="004C2563">
        <w:rPr>
          <w:b/>
          <w:i/>
          <w:sz w:val="28"/>
          <w:szCs w:val="28"/>
        </w:rPr>
        <w:t xml:space="preserve"> On the </w:t>
      </w:r>
      <w:r w:rsidR="00604B45" w:rsidRPr="004C2563">
        <w:rPr>
          <w:b/>
          <w:i/>
          <w:sz w:val="28"/>
          <w:szCs w:val="28"/>
        </w:rPr>
        <w:t xml:space="preserve">Council of the </w:t>
      </w:r>
      <w:r w:rsidRPr="004C2563">
        <w:rPr>
          <w:b/>
          <w:i/>
          <w:sz w:val="28"/>
          <w:szCs w:val="28"/>
        </w:rPr>
        <w:t xml:space="preserve">Rocky Mountain Synod Of the </w:t>
      </w:r>
    </w:p>
    <w:p w:rsidR="00604B45" w:rsidRDefault="00A8687A" w:rsidP="00B54555">
      <w:pPr>
        <w:spacing w:after="0"/>
        <w:jc w:val="center"/>
        <w:rPr>
          <w:b/>
          <w:i/>
          <w:sz w:val="28"/>
          <w:szCs w:val="28"/>
        </w:rPr>
      </w:pPr>
      <w:r w:rsidRPr="004C2563">
        <w:rPr>
          <w:b/>
          <w:i/>
          <w:sz w:val="28"/>
          <w:szCs w:val="28"/>
        </w:rPr>
        <w:t>Evange</w:t>
      </w:r>
      <w:r w:rsidR="00B54555" w:rsidRPr="004C2563">
        <w:rPr>
          <w:b/>
          <w:i/>
          <w:sz w:val="28"/>
          <w:szCs w:val="28"/>
        </w:rPr>
        <w:t>lical Lutheran Church in America</w:t>
      </w:r>
    </w:p>
    <w:p w:rsidR="004C2563" w:rsidRPr="004C2563" w:rsidRDefault="004C2563" w:rsidP="00B54555">
      <w:pPr>
        <w:spacing w:after="0"/>
        <w:jc w:val="center"/>
        <w:rPr>
          <w:sz w:val="28"/>
          <w:szCs w:val="28"/>
        </w:rPr>
      </w:pPr>
    </w:p>
    <w:p w:rsidR="004C2563" w:rsidRDefault="004C2563" w:rsidP="00604B45">
      <w:pPr>
        <w:spacing w:after="0" w:line="240" w:lineRule="auto"/>
        <w:rPr>
          <w:b/>
          <w:i/>
          <w:sz w:val="20"/>
          <w:szCs w:val="20"/>
        </w:rPr>
      </w:pPr>
    </w:p>
    <w:p w:rsidR="00A8687A" w:rsidRPr="00604B45" w:rsidRDefault="00A8687A" w:rsidP="00604B45">
      <w:pPr>
        <w:spacing w:after="0" w:line="240" w:lineRule="auto"/>
        <w:rPr>
          <w:b/>
          <w:i/>
          <w:sz w:val="20"/>
          <w:szCs w:val="20"/>
        </w:rPr>
      </w:pPr>
      <w:r w:rsidRPr="00604B45">
        <w:rPr>
          <w:b/>
          <w:i/>
          <w:sz w:val="20"/>
          <w:szCs w:val="20"/>
        </w:rPr>
        <w:t>W</w:t>
      </w:r>
      <w:r w:rsidR="00B161A9">
        <w:rPr>
          <w:b/>
          <w:i/>
          <w:sz w:val="20"/>
          <w:szCs w:val="20"/>
        </w:rPr>
        <w:t>e increase synodical capacity to do God’s work by strengthening connections between and within all expressions of our church.  Specifically:</w:t>
      </w:r>
    </w:p>
    <w:p w:rsidR="00604B45" w:rsidRPr="00604B45" w:rsidRDefault="00604B45" w:rsidP="00604B45">
      <w:pPr>
        <w:spacing w:after="0" w:line="240" w:lineRule="auto"/>
        <w:rPr>
          <w:sz w:val="20"/>
          <w:szCs w:val="20"/>
        </w:rPr>
      </w:pPr>
    </w:p>
    <w:p w:rsidR="00B161A9" w:rsidRDefault="00B161A9" w:rsidP="00604B4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We are Lutheran: </w:t>
      </w:r>
      <w:r>
        <w:rPr>
          <w:sz w:val="20"/>
          <w:szCs w:val="20"/>
        </w:rPr>
        <w:t>We are grace-centered in Christ</w:t>
      </w:r>
      <w:r w:rsidR="00B54555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are Biblically and </w:t>
      </w:r>
      <w:proofErr w:type="spellStart"/>
      <w:r>
        <w:rPr>
          <w:sz w:val="20"/>
          <w:szCs w:val="20"/>
        </w:rPr>
        <w:t>confessionally</w:t>
      </w:r>
      <w:proofErr w:type="spellEnd"/>
      <w:r>
        <w:rPr>
          <w:sz w:val="20"/>
          <w:szCs w:val="20"/>
        </w:rPr>
        <w:t xml:space="preserve"> grounded</w:t>
      </w:r>
      <w:r w:rsidR="00B54555">
        <w:rPr>
          <w:sz w:val="20"/>
          <w:szCs w:val="20"/>
        </w:rPr>
        <w:t>.  O</w:t>
      </w:r>
      <w:r>
        <w:rPr>
          <w:sz w:val="20"/>
          <w:szCs w:val="20"/>
        </w:rPr>
        <w:t>ur faith is renewed constantly in experience of the living Wor</w:t>
      </w:r>
      <w:r w:rsidR="00B54555">
        <w:rPr>
          <w:sz w:val="20"/>
          <w:szCs w:val="20"/>
        </w:rPr>
        <w:t>d</w:t>
      </w:r>
      <w:r>
        <w:rPr>
          <w:sz w:val="20"/>
          <w:szCs w:val="20"/>
        </w:rPr>
        <w:t xml:space="preserve"> through Baptism, the Lord’s Supper, at the cross and resurrection.</w:t>
      </w:r>
    </w:p>
    <w:p w:rsidR="00B161A9" w:rsidRDefault="00B161A9" w:rsidP="00604B45">
      <w:pPr>
        <w:spacing w:after="0" w:line="240" w:lineRule="auto"/>
        <w:rPr>
          <w:sz w:val="20"/>
          <w:szCs w:val="20"/>
        </w:rPr>
      </w:pPr>
    </w:p>
    <w:p w:rsidR="00A8687A" w:rsidRDefault="00B161A9" w:rsidP="00604B4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We are Church:</w:t>
      </w:r>
      <w:r w:rsidR="00B545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As the Body of Christ,</w:t>
      </w:r>
      <w:r w:rsidR="00B54555">
        <w:rPr>
          <w:sz w:val="20"/>
          <w:szCs w:val="20"/>
        </w:rPr>
        <w:t xml:space="preserve"> our interdependence is a gift from</w:t>
      </w:r>
      <w:r>
        <w:rPr>
          <w:sz w:val="20"/>
          <w:szCs w:val="20"/>
        </w:rPr>
        <w:t xml:space="preserve"> God that we are called</w:t>
      </w:r>
      <w:r w:rsidR="004C2563">
        <w:rPr>
          <w:sz w:val="20"/>
          <w:szCs w:val="20"/>
        </w:rPr>
        <w:t xml:space="preserve"> to live out.  O</w:t>
      </w:r>
      <w:r>
        <w:rPr>
          <w:sz w:val="20"/>
          <w:szCs w:val="20"/>
        </w:rPr>
        <w:t>ur stories, weekly worship, service and gifts are regularly magnified beyond us through collaborative partnerships that are local, synodical, national and global through the ELCA and beyond.</w:t>
      </w:r>
    </w:p>
    <w:p w:rsidR="00B54555" w:rsidRDefault="00B54555" w:rsidP="00604B45">
      <w:pPr>
        <w:spacing w:after="0" w:line="240" w:lineRule="auto"/>
        <w:rPr>
          <w:sz w:val="20"/>
          <w:szCs w:val="20"/>
        </w:rPr>
      </w:pPr>
    </w:p>
    <w:p w:rsidR="00B54555" w:rsidRPr="00B54555" w:rsidRDefault="00B54555" w:rsidP="00604B4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We are Evangelical: </w:t>
      </w:r>
      <w:r>
        <w:rPr>
          <w:sz w:val="20"/>
          <w:szCs w:val="20"/>
        </w:rPr>
        <w:t xml:space="preserve">By the work of Christ and the power of the Holy Spirit, we can be </w:t>
      </w:r>
      <w:proofErr w:type="gramStart"/>
      <w:r>
        <w:rPr>
          <w:sz w:val="20"/>
          <w:szCs w:val="20"/>
        </w:rPr>
        <w:t>open</w:t>
      </w:r>
      <w:proofErr w:type="gramEnd"/>
      <w:r>
        <w:rPr>
          <w:sz w:val="20"/>
          <w:szCs w:val="20"/>
        </w:rPr>
        <w:t>, gracious, strong, and forgiving toward everyone.</w:t>
      </w:r>
    </w:p>
    <w:p w:rsidR="00B161A9" w:rsidRDefault="00B161A9" w:rsidP="00604B45">
      <w:pPr>
        <w:spacing w:after="0" w:line="240" w:lineRule="auto"/>
        <w:rPr>
          <w:sz w:val="20"/>
          <w:szCs w:val="20"/>
        </w:rPr>
      </w:pPr>
    </w:p>
    <w:p w:rsidR="00B161A9" w:rsidRPr="00B161A9" w:rsidRDefault="00B161A9" w:rsidP="00604B4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We are </w:t>
      </w:r>
      <w:proofErr w:type="gramStart"/>
      <w:r>
        <w:rPr>
          <w:b/>
          <w:sz w:val="20"/>
          <w:szCs w:val="20"/>
        </w:rPr>
        <w:t>Empowered</w:t>
      </w:r>
      <w:proofErr w:type="gramEnd"/>
      <w:r>
        <w:rPr>
          <w:b/>
          <w:sz w:val="20"/>
          <w:szCs w:val="20"/>
        </w:rPr>
        <w:t>:</w:t>
      </w:r>
      <w:r w:rsidR="00B545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Our leadership increases our collective wisdom and facilitates needed change.  We discern what God is doing in our midst and join</w:t>
      </w:r>
      <w:r w:rsidR="00E14973">
        <w:rPr>
          <w:sz w:val="20"/>
          <w:szCs w:val="20"/>
        </w:rPr>
        <w:t xml:space="preserve"> God </w:t>
      </w:r>
      <w:bookmarkStart w:id="0" w:name="_GoBack"/>
      <w:bookmarkEnd w:id="0"/>
      <w:r>
        <w:rPr>
          <w:sz w:val="20"/>
          <w:szCs w:val="20"/>
        </w:rPr>
        <w:t>through our actions.</w:t>
      </w:r>
    </w:p>
    <w:p w:rsidR="00604B45" w:rsidRPr="00604B45" w:rsidRDefault="00604B45" w:rsidP="00604B45">
      <w:pPr>
        <w:spacing w:after="0" w:line="240" w:lineRule="auto"/>
        <w:rPr>
          <w:sz w:val="20"/>
          <w:szCs w:val="20"/>
        </w:rPr>
      </w:pPr>
    </w:p>
    <w:p w:rsidR="00A8687A" w:rsidRPr="00604B45" w:rsidRDefault="00C07030" w:rsidP="00604B45">
      <w:pPr>
        <w:spacing w:after="0" w:line="240" w:lineRule="auto"/>
        <w:rPr>
          <w:rFonts w:eastAsia="Times New Roman" w:cs="Arial"/>
          <w:b/>
          <w:i/>
          <w:color w:val="333333"/>
          <w:sz w:val="20"/>
          <w:szCs w:val="20"/>
        </w:rPr>
      </w:pPr>
      <w:r w:rsidRPr="00604B45">
        <w:rPr>
          <w:rFonts w:eastAsia="Times New Roman" w:cs="Arial"/>
          <w:b/>
          <w:i/>
          <w:color w:val="333333"/>
          <w:sz w:val="20"/>
          <w:szCs w:val="20"/>
        </w:rPr>
        <w:t>With</w:t>
      </w:r>
      <w:r w:rsidR="00A8687A" w:rsidRPr="00604B45">
        <w:rPr>
          <w:rFonts w:eastAsia="Times New Roman" w:cs="Arial"/>
          <w:b/>
          <w:i/>
          <w:color w:val="333333"/>
          <w:sz w:val="20"/>
          <w:szCs w:val="20"/>
        </w:rPr>
        <w:t xml:space="preserve"> God’s Help We</w:t>
      </w:r>
      <w:r w:rsidR="0036007B" w:rsidRPr="00604B45">
        <w:rPr>
          <w:rFonts w:eastAsia="Times New Roman" w:cs="Arial"/>
          <w:b/>
          <w:i/>
          <w:color w:val="333333"/>
          <w:sz w:val="20"/>
          <w:szCs w:val="20"/>
        </w:rPr>
        <w:t xml:space="preserve"> Will</w:t>
      </w:r>
      <w:r w:rsidR="00A8687A" w:rsidRPr="00604B45">
        <w:rPr>
          <w:rFonts w:eastAsia="Times New Roman" w:cs="Arial"/>
          <w:b/>
          <w:i/>
          <w:color w:val="333333"/>
          <w:sz w:val="20"/>
          <w:szCs w:val="20"/>
        </w:rPr>
        <w:t>: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71307E" w:rsidRPr="00604B45" w:rsidRDefault="0071307E" w:rsidP="00604B45">
      <w:pPr>
        <w:spacing w:after="0" w:line="240" w:lineRule="auto"/>
        <w:rPr>
          <w:rFonts w:eastAsia="Times New Roman" w:cs="Arial"/>
          <w:sz w:val="20"/>
          <w:szCs w:val="20"/>
        </w:rPr>
      </w:pPr>
      <w:r w:rsidRPr="00604B45">
        <w:rPr>
          <w:rFonts w:eastAsia="Times New Roman" w:cs="Arial"/>
          <w:sz w:val="20"/>
          <w:szCs w:val="20"/>
        </w:rPr>
        <w:t xml:space="preserve">Exercise our </w:t>
      </w:r>
      <w:r w:rsidR="00197968" w:rsidRPr="00604B45">
        <w:rPr>
          <w:rFonts w:eastAsia="Times New Roman" w:cs="Arial"/>
          <w:sz w:val="20"/>
          <w:szCs w:val="20"/>
        </w:rPr>
        <w:t xml:space="preserve">responsibilities and </w:t>
      </w:r>
      <w:r w:rsidRPr="00604B45">
        <w:rPr>
          <w:rFonts w:eastAsia="Times New Roman" w:cs="Arial"/>
          <w:sz w:val="20"/>
          <w:szCs w:val="20"/>
        </w:rPr>
        <w:t xml:space="preserve">duties as Council members with </w:t>
      </w:r>
      <w:r w:rsidR="00197968" w:rsidRPr="00604B45">
        <w:rPr>
          <w:rFonts w:eastAsia="Times New Roman" w:cs="Arial"/>
          <w:sz w:val="20"/>
          <w:szCs w:val="20"/>
        </w:rPr>
        <w:t xml:space="preserve">all the </w:t>
      </w:r>
      <w:r w:rsidRPr="00604B45">
        <w:rPr>
          <w:rFonts w:eastAsia="Times New Roman" w:cs="Arial"/>
          <w:sz w:val="20"/>
          <w:szCs w:val="20"/>
        </w:rPr>
        <w:t xml:space="preserve">care, loyalty, and fidelity </w:t>
      </w:r>
      <w:r w:rsidR="00197968" w:rsidRPr="00604B45">
        <w:rPr>
          <w:rFonts w:eastAsia="Times New Roman" w:cs="Arial"/>
          <w:sz w:val="20"/>
          <w:szCs w:val="20"/>
        </w:rPr>
        <w:t>they are due</w:t>
      </w:r>
      <w:r w:rsidRPr="00604B45">
        <w:rPr>
          <w:rFonts w:eastAsia="Times New Roman" w:cs="Arial"/>
          <w:sz w:val="20"/>
          <w:szCs w:val="20"/>
        </w:rPr>
        <w:t>.</w:t>
      </w:r>
    </w:p>
    <w:p w:rsidR="00604B45" w:rsidRDefault="007E2C82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 </w:t>
      </w:r>
    </w:p>
    <w:p w:rsidR="007E2C82" w:rsidRPr="00604B45" w:rsidRDefault="007E2C82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Tend to our individual and corporate spiritual well-being through the study of the Word, prayer, and fellowship.</w:t>
      </w:r>
    </w:p>
    <w:p w:rsidR="007E2C82" w:rsidRDefault="007E2C82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0E7BE6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H</w:t>
      </w:r>
      <w:r w:rsidR="00197968" w:rsidRPr="00604B45">
        <w:rPr>
          <w:rFonts w:eastAsia="Times New Roman" w:cs="Arial"/>
          <w:color w:val="333333"/>
          <w:sz w:val="20"/>
          <w:szCs w:val="20"/>
        </w:rPr>
        <w:t>ave</w:t>
      </w:r>
      <w:r w:rsidR="00CF02FC" w:rsidRPr="00604B45">
        <w:rPr>
          <w:rFonts w:eastAsia="Times New Roman" w:cs="Arial"/>
          <w:color w:val="333333"/>
          <w:sz w:val="20"/>
          <w:szCs w:val="20"/>
        </w:rPr>
        <w:t xml:space="preserve"> </w:t>
      </w:r>
      <w:r w:rsidR="0071307E" w:rsidRPr="00604B45">
        <w:rPr>
          <w:rFonts w:eastAsia="Times New Roman" w:cs="Arial"/>
          <w:color w:val="333333"/>
          <w:sz w:val="20"/>
          <w:szCs w:val="20"/>
        </w:rPr>
        <w:t xml:space="preserve">a working knowledge of, and abide by, the </w:t>
      </w:r>
      <w:r w:rsidRPr="00604B45">
        <w:rPr>
          <w:rFonts w:eastAsia="Times New Roman" w:cs="Arial"/>
          <w:color w:val="333333"/>
          <w:sz w:val="20"/>
          <w:szCs w:val="20"/>
        </w:rPr>
        <w:t xml:space="preserve">Constitutions, Bylaws, Continuing Resolutions, applicable policies and procedures of the Rocky Mountain Synod and the </w:t>
      </w:r>
      <w:r w:rsidR="0071307E" w:rsidRPr="00604B45">
        <w:rPr>
          <w:rFonts w:eastAsia="Times New Roman" w:cs="Arial"/>
          <w:color w:val="333333"/>
          <w:sz w:val="20"/>
          <w:szCs w:val="20"/>
        </w:rPr>
        <w:t>E</w:t>
      </w:r>
      <w:r w:rsidRPr="00604B45">
        <w:rPr>
          <w:rFonts w:eastAsia="Times New Roman" w:cs="Arial"/>
          <w:color w:val="333333"/>
          <w:sz w:val="20"/>
          <w:szCs w:val="20"/>
        </w:rPr>
        <w:t>vangelical Lutheran Church in America</w:t>
      </w:r>
      <w:r w:rsidR="00197968" w:rsidRPr="00604B45">
        <w:rPr>
          <w:rFonts w:eastAsia="Times New Roman" w:cs="Arial"/>
          <w:color w:val="333333"/>
          <w:sz w:val="20"/>
          <w:szCs w:val="20"/>
        </w:rPr>
        <w:t>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197968" w:rsidRPr="00604B45" w:rsidRDefault="00197968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Fulfill our legal and fiscal responsibilities to the Synod and the Evangelical Lutheran Church in America.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0E7BE6" w:rsidRPr="00604B45" w:rsidRDefault="00401387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T</w:t>
      </w:r>
      <w:r w:rsidR="000E7BE6" w:rsidRPr="00604B45">
        <w:rPr>
          <w:rFonts w:eastAsia="Times New Roman" w:cs="Arial"/>
          <w:color w:val="333333"/>
          <w:sz w:val="20"/>
          <w:szCs w:val="20"/>
        </w:rPr>
        <w:t xml:space="preserve">reat all matters relating to Council deliberations </w:t>
      </w:r>
      <w:r w:rsidRPr="00604B45">
        <w:rPr>
          <w:rFonts w:eastAsia="Times New Roman" w:cs="Arial"/>
          <w:color w:val="333333"/>
          <w:sz w:val="20"/>
          <w:szCs w:val="20"/>
        </w:rPr>
        <w:t xml:space="preserve">with transparency unless the nature of the matter dictates </w:t>
      </w:r>
      <w:r w:rsidR="00C07030" w:rsidRPr="00604B45">
        <w:rPr>
          <w:rFonts w:eastAsia="Times New Roman" w:cs="Arial"/>
          <w:color w:val="333333"/>
          <w:sz w:val="20"/>
          <w:szCs w:val="20"/>
        </w:rPr>
        <w:t>confidentiality may be appropriate</w:t>
      </w:r>
      <w:r w:rsidR="000E7BE6" w:rsidRPr="00604B45">
        <w:rPr>
          <w:rFonts w:eastAsia="Times New Roman" w:cs="Arial"/>
          <w:color w:val="333333"/>
          <w:sz w:val="20"/>
          <w:szCs w:val="20"/>
        </w:rPr>
        <w:t>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71307E" w:rsidRPr="00604B45" w:rsidRDefault="00401387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A</w:t>
      </w:r>
      <w:r w:rsidR="0071307E" w:rsidRPr="00604B45">
        <w:rPr>
          <w:rFonts w:eastAsia="Times New Roman" w:cs="Arial"/>
          <w:color w:val="333333"/>
          <w:sz w:val="20"/>
          <w:szCs w:val="20"/>
        </w:rPr>
        <w:t xml:space="preserve">ctively </w:t>
      </w:r>
      <w:r w:rsidR="008823A1" w:rsidRPr="00604B45">
        <w:rPr>
          <w:rFonts w:eastAsia="Times New Roman" w:cs="Arial"/>
          <w:color w:val="333333"/>
          <w:sz w:val="20"/>
          <w:szCs w:val="20"/>
        </w:rPr>
        <w:t>engage</w:t>
      </w:r>
      <w:r w:rsidR="0071307E" w:rsidRPr="00604B45">
        <w:rPr>
          <w:rFonts w:eastAsia="Times New Roman" w:cs="Arial"/>
          <w:color w:val="333333"/>
          <w:sz w:val="20"/>
          <w:szCs w:val="20"/>
        </w:rPr>
        <w:t xml:space="preserve"> in the governance of the synod </w:t>
      </w:r>
      <w:r w:rsidR="00C07030" w:rsidRPr="00604B45">
        <w:rPr>
          <w:rFonts w:eastAsia="Times New Roman" w:cs="Arial"/>
          <w:color w:val="333333"/>
          <w:sz w:val="20"/>
          <w:szCs w:val="20"/>
        </w:rPr>
        <w:t xml:space="preserve">by </w:t>
      </w:r>
      <w:r w:rsidR="0071307E" w:rsidRPr="00604B45">
        <w:rPr>
          <w:rFonts w:eastAsia="Times New Roman" w:cs="Arial"/>
          <w:color w:val="333333"/>
          <w:sz w:val="20"/>
          <w:szCs w:val="20"/>
        </w:rPr>
        <w:t>adequately preparing for</w:t>
      </w:r>
      <w:r w:rsidR="00604B45" w:rsidRPr="00604B45">
        <w:rPr>
          <w:rFonts w:eastAsia="Times New Roman" w:cs="Arial"/>
          <w:color w:val="333333"/>
          <w:sz w:val="20"/>
          <w:szCs w:val="20"/>
        </w:rPr>
        <w:t xml:space="preserve"> and</w:t>
      </w:r>
      <w:r w:rsidR="0071307E" w:rsidRPr="00604B45">
        <w:rPr>
          <w:rFonts w:eastAsia="Times New Roman" w:cs="Arial"/>
          <w:color w:val="333333"/>
          <w:sz w:val="20"/>
          <w:szCs w:val="20"/>
        </w:rPr>
        <w:t xml:space="preserve"> </w:t>
      </w:r>
      <w:r w:rsidR="008823A1" w:rsidRPr="00604B45">
        <w:rPr>
          <w:rFonts w:eastAsia="Times New Roman" w:cs="Arial"/>
          <w:color w:val="333333"/>
          <w:sz w:val="20"/>
          <w:szCs w:val="20"/>
        </w:rPr>
        <w:t xml:space="preserve">participating in all Council and </w:t>
      </w:r>
      <w:r w:rsidR="0071307E" w:rsidRPr="00604B45">
        <w:rPr>
          <w:rFonts w:eastAsia="Times New Roman" w:cs="Arial"/>
          <w:color w:val="333333"/>
          <w:sz w:val="20"/>
          <w:szCs w:val="20"/>
        </w:rPr>
        <w:t>synodical meetings</w:t>
      </w:r>
      <w:r w:rsidR="00931D30" w:rsidRPr="00604B45">
        <w:rPr>
          <w:rFonts w:eastAsia="Times New Roman" w:cs="Arial"/>
          <w:color w:val="333333"/>
          <w:sz w:val="20"/>
          <w:szCs w:val="20"/>
        </w:rPr>
        <w:t>, performing assigned tasks, and serving as ambassadors of the Council within the Rocky Mountain Synod</w:t>
      </w:r>
      <w:r w:rsidR="008823A1" w:rsidRPr="00604B45">
        <w:rPr>
          <w:rFonts w:eastAsia="Times New Roman" w:cs="Arial"/>
          <w:color w:val="333333"/>
          <w:sz w:val="20"/>
          <w:szCs w:val="20"/>
        </w:rPr>
        <w:t>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0E7BE6" w:rsidRPr="00604B45" w:rsidRDefault="000E7BE6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Respect the opinions, ideas, points of view, and critical evaluations of other Council members</w:t>
      </w:r>
      <w:r w:rsidR="00377671" w:rsidRPr="00604B45">
        <w:rPr>
          <w:rFonts w:eastAsia="Times New Roman" w:cs="Arial"/>
          <w:color w:val="333333"/>
          <w:sz w:val="20"/>
          <w:szCs w:val="20"/>
        </w:rPr>
        <w:t>, staff, and guests.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197968" w:rsidRPr="00604B45" w:rsidRDefault="00197968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Consult and debate in a manner that fosters openness, trust and resolution, while seeking at all times the guidance of the Holy Spirit.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8F0A58" w:rsidRPr="00604B45" w:rsidRDefault="008F0A58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Put aside public difference if, after consultation and debate, the Council reaches a decision with which we do not personally agree; thereafter publicly supporting such decision to the limits of our conscience.</w:t>
      </w:r>
    </w:p>
    <w:p w:rsidR="00604B45" w:rsidRPr="00604B45" w:rsidRDefault="00604B45" w:rsidP="00604B45">
      <w:pPr>
        <w:spacing w:after="0" w:line="240" w:lineRule="auto"/>
        <w:rPr>
          <w:rFonts w:eastAsia="Times New Roman" w:cs="Arial"/>
          <w:color w:val="333333"/>
          <w:sz w:val="20"/>
          <w:szCs w:val="20"/>
        </w:rPr>
      </w:pPr>
    </w:p>
    <w:p w:rsidR="008F0A58" w:rsidRPr="00604B45" w:rsidRDefault="00401387" w:rsidP="00604B45">
      <w:pPr>
        <w:spacing w:after="0" w:line="240" w:lineRule="auto"/>
        <w:rPr>
          <w:sz w:val="20"/>
          <w:szCs w:val="20"/>
        </w:rPr>
      </w:pPr>
      <w:r w:rsidRPr="00604B45">
        <w:rPr>
          <w:rFonts w:eastAsia="Times New Roman" w:cs="Arial"/>
          <w:color w:val="333333"/>
          <w:sz w:val="20"/>
          <w:szCs w:val="20"/>
        </w:rPr>
        <w:t>E</w:t>
      </w:r>
      <w:r w:rsidR="000E7BE6" w:rsidRPr="00604B45">
        <w:rPr>
          <w:rFonts w:eastAsia="Times New Roman" w:cs="Arial"/>
          <w:color w:val="333333"/>
          <w:sz w:val="20"/>
          <w:szCs w:val="20"/>
        </w:rPr>
        <w:t>ncourage and participate in both self- and commun</w:t>
      </w:r>
      <w:r w:rsidR="008F0A58" w:rsidRPr="00604B45">
        <w:rPr>
          <w:rFonts w:eastAsia="Times New Roman" w:cs="Arial"/>
          <w:color w:val="333333"/>
          <w:sz w:val="20"/>
          <w:szCs w:val="20"/>
        </w:rPr>
        <w:t>ity</w:t>
      </w:r>
      <w:r w:rsidR="000E7BE6" w:rsidRPr="00604B45">
        <w:rPr>
          <w:rFonts w:eastAsia="Times New Roman" w:cs="Arial"/>
          <w:color w:val="333333"/>
          <w:sz w:val="20"/>
          <w:szCs w:val="20"/>
        </w:rPr>
        <w:t xml:space="preserve">-wide reflection </w:t>
      </w:r>
      <w:r w:rsidR="008F0A58" w:rsidRPr="00604B45">
        <w:rPr>
          <w:rFonts w:eastAsia="Times New Roman" w:cs="Arial"/>
          <w:color w:val="333333"/>
          <w:sz w:val="20"/>
          <w:szCs w:val="20"/>
        </w:rPr>
        <w:t>on</w:t>
      </w:r>
      <w:r w:rsidR="000E7BE6" w:rsidRPr="00604B45">
        <w:rPr>
          <w:rFonts w:eastAsia="Times New Roman" w:cs="Arial"/>
          <w:color w:val="333333"/>
          <w:sz w:val="20"/>
          <w:szCs w:val="20"/>
        </w:rPr>
        <w:t xml:space="preserve"> the Council’s activities </w:t>
      </w:r>
      <w:r w:rsidR="008F0A58" w:rsidRPr="00604B45">
        <w:rPr>
          <w:rFonts w:eastAsia="Times New Roman" w:cs="Arial"/>
          <w:color w:val="333333"/>
          <w:sz w:val="20"/>
          <w:szCs w:val="20"/>
        </w:rPr>
        <w:t xml:space="preserve">in order </w:t>
      </w:r>
      <w:r w:rsidR="0036007B" w:rsidRPr="00604B45">
        <w:rPr>
          <w:rFonts w:eastAsia="Times New Roman" w:cs="Arial"/>
          <w:color w:val="333333"/>
          <w:sz w:val="20"/>
          <w:szCs w:val="20"/>
        </w:rPr>
        <w:t xml:space="preserve">to facilitate </w:t>
      </w:r>
      <w:r w:rsidR="000E7BE6" w:rsidRPr="00604B45">
        <w:rPr>
          <w:rFonts w:eastAsia="Times New Roman" w:cs="Arial"/>
          <w:color w:val="333333"/>
          <w:sz w:val="20"/>
          <w:szCs w:val="20"/>
        </w:rPr>
        <w:t>continuous improvement.</w:t>
      </w:r>
    </w:p>
    <w:sectPr w:rsidR="008F0A58" w:rsidRPr="00604B45" w:rsidSect="007C16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98" w:rsidRDefault="00571598" w:rsidP="0036007B">
      <w:pPr>
        <w:spacing w:after="0" w:line="240" w:lineRule="auto"/>
      </w:pPr>
      <w:r>
        <w:separator/>
      </w:r>
    </w:p>
  </w:endnote>
  <w:endnote w:type="continuationSeparator" w:id="0">
    <w:p w:rsidR="00571598" w:rsidRDefault="00571598" w:rsidP="003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98" w:rsidRDefault="00571598" w:rsidP="0036007B">
      <w:pPr>
        <w:spacing w:after="0" w:line="240" w:lineRule="auto"/>
      </w:pPr>
      <w:r>
        <w:separator/>
      </w:r>
    </w:p>
  </w:footnote>
  <w:footnote w:type="continuationSeparator" w:id="0">
    <w:p w:rsidR="00571598" w:rsidRDefault="00571598" w:rsidP="0036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7B" w:rsidRDefault="00B161A9" w:rsidP="0036007B">
    <w:pPr>
      <w:pStyle w:val="Header"/>
      <w:jc w:val="right"/>
    </w:pPr>
    <w:r>
      <w:t>2</w:t>
    </w:r>
    <w:r w:rsidR="007E2C82">
      <w:t xml:space="preserve">2 September </w:t>
    </w:r>
    <w:r w:rsidR="0036007B">
      <w:t>2012</w:t>
    </w:r>
  </w:p>
  <w:p w:rsidR="0036007B" w:rsidRDefault="00360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7A"/>
    <w:rsid w:val="000E7BE6"/>
    <w:rsid w:val="0016151B"/>
    <w:rsid w:val="00197968"/>
    <w:rsid w:val="001C28EE"/>
    <w:rsid w:val="001E36FE"/>
    <w:rsid w:val="0036007B"/>
    <w:rsid w:val="00377671"/>
    <w:rsid w:val="00401387"/>
    <w:rsid w:val="004C2563"/>
    <w:rsid w:val="00556BE1"/>
    <w:rsid w:val="00571598"/>
    <w:rsid w:val="00604B45"/>
    <w:rsid w:val="006748C8"/>
    <w:rsid w:val="0071307E"/>
    <w:rsid w:val="007C16A2"/>
    <w:rsid w:val="007E2C82"/>
    <w:rsid w:val="007F09F9"/>
    <w:rsid w:val="008823A1"/>
    <w:rsid w:val="008A6AFC"/>
    <w:rsid w:val="008F0A58"/>
    <w:rsid w:val="00931D30"/>
    <w:rsid w:val="00A8687A"/>
    <w:rsid w:val="00AD2E89"/>
    <w:rsid w:val="00B161A9"/>
    <w:rsid w:val="00B54555"/>
    <w:rsid w:val="00C07030"/>
    <w:rsid w:val="00CF02FC"/>
    <w:rsid w:val="00DA7A99"/>
    <w:rsid w:val="00E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B"/>
  </w:style>
  <w:style w:type="paragraph" w:styleId="Footer">
    <w:name w:val="footer"/>
    <w:basedOn w:val="Normal"/>
    <w:link w:val="FooterChar"/>
    <w:uiPriority w:val="99"/>
    <w:semiHidden/>
    <w:unhideWhenUsed/>
    <w:rsid w:val="0036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07B"/>
  </w:style>
  <w:style w:type="paragraph" w:styleId="BalloonText">
    <w:name w:val="Balloon Text"/>
    <w:basedOn w:val="Normal"/>
    <w:link w:val="BalloonTextChar"/>
    <w:uiPriority w:val="99"/>
    <w:semiHidden/>
    <w:unhideWhenUsed/>
    <w:rsid w:val="0036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B"/>
  </w:style>
  <w:style w:type="paragraph" w:styleId="Footer">
    <w:name w:val="footer"/>
    <w:basedOn w:val="Normal"/>
    <w:link w:val="FooterChar"/>
    <w:uiPriority w:val="99"/>
    <w:semiHidden/>
    <w:unhideWhenUsed/>
    <w:rsid w:val="0036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07B"/>
  </w:style>
  <w:style w:type="paragraph" w:styleId="BalloonText">
    <w:name w:val="Balloon Text"/>
    <w:basedOn w:val="Normal"/>
    <w:link w:val="BalloonTextChar"/>
    <w:uiPriority w:val="99"/>
    <w:semiHidden/>
    <w:unhideWhenUsed/>
    <w:rsid w:val="0036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825F-0DDC-4F68-956E-A5E3D37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Erin Power</cp:lastModifiedBy>
  <cp:revision>2</cp:revision>
  <dcterms:created xsi:type="dcterms:W3CDTF">2016-10-22T16:18:00Z</dcterms:created>
  <dcterms:modified xsi:type="dcterms:W3CDTF">2016-10-22T16:18:00Z</dcterms:modified>
</cp:coreProperties>
</file>