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81CC" w14:textId="77777777" w:rsidR="004E35F8" w:rsidRPr="004E35F8" w:rsidRDefault="004E35F8" w:rsidP="004E35F8">
      <w:pPr>
        <w:shd w:val="clear" w:color="auto" w:fill="FFFFFF"/>
        <w:spacing w:before="100" w:beforeAutospacing="1" w:after="100" w:afterAutospacing="1" w:line="240" w:lineRule="auto"/>
        <w:rPr>
          <w:rFonts w:ascii="Helvetica" w:eastAsia="Times New Roman" w:hAnsi="Helvetica" w:cs="Times New Roman"/>
          <w:b/>
          <w:color w:val="333333"/>
          <w:sz w:val="27"/>
          <w:szCs w:val="27"/>
          <w:u w:val="single"/>
        </w:rPr>
      </w:pPr>
      <w:r w:rsidRPr="004E35F8">
        <w:rPr>
          <w:rFonts w:ascii="Helvetica" w:eastAsia="Times New Roman" w:hAnsi="Helvetica" w:cs="Times New Roman"/>
          <w:b/>
          <w:color w:val="333333"/>
          <w:sz w:val="27"/>
          <w:szCs w:val="27"/>
          <w:u w:val="single"/>
        </w:rPr>
        <w:t>Bishop Jim Gonia Biography</w:t>
      </w:r>
    </w:p>
    <w:p w14:paraId="2AC65D1B" w14:textId="77777777" w:rsidR="004E35F8" w:rsidRPr="004E35F8" w:rsidRDefault="004E35F8" w:rsidP="004E35F8">
      <w:pPr>
        <w:shd w:val="clear" w:color="auto" w:fill="FFFFFF"/>
        <w:spacing w:before="100" w:beforeAutospacing="1" w:after="100" w:afterAutospacing="1"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Bishop Jim Gonia was elected to a six-year term on April 28, 2012, at the Rocky Mountain Synod’s annual assembly in Colorado Springs, Colo. He was installed on September 23, 2012.</w:t>
      </w:r>
    </w:p>
    <w:p w14:paraId="16EEA12A" w14:textId="77777777"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He served as a missionary in Madagascar from 1988 to 1998. From 1998 to 2009 he was called as the associate pastor of Atonement Lutheran Church in Denver. Prior to his election as bishop, he served the ELCA’s churchwide ministries as Global Mission Area Program Director for West Africa, Tanzania and Madagascar. In this position Bishop Gonia was responsible for overseeing the ELCA’s programs and relationships with Lutheran church bodies and partners in nine African countries.</w:t>
      </w:r>
    </w:p>
    <w:p w14:paraId="5BA97F41" w14:textId="77777777"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 </w:t>
      </w:r>
    </w:p>
    <w:p w14:paraId="1083C6E5" w14:textId="77777777"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 xml:space="preserve">Bishop Gonia received a Bachelor of Arts degree from Valparaiso University in Valparaiso, Ind., in 1982; a Master </w:t>
      </w:r>
      <w:proofErr w:type="gramStart"/>
      <w:r w:rsidRPr="004E35F8">
        <w:rPr>
          <w:rFonts w:ascii="Helvetica" w:eastAsia="Times New Roman" w:hAnsi="Helvetica" w:cs="Times New Roman"/>
          <w:color w:val="333333"/>
          <w:sz w:val="27"/>
          <w:szCs w:val="27"/>
        </w:rPr>
        <w:t>of  Divinity</w:t>
      </w:r>
      <w:proofErr w:type="gramEnd"/>
      <w:r w:rsidRPr="004E35F8">
        <w:rPr>
          <w:rFonts w:ascii="Helvetica" w:eastAsia="Times New Roman" w:hAnsi="Helvetica" w:cs="Times New Roman"/>
          <w:color w:val="333333"/>
          <w:sz w:val="27"/>
          <w:szCs w:val="27"/>
        </w:rPr>
        <w:t xml:space="preserve"> degree from Luther Northwestern Seminary (now Luther Seminary) in 1988; and a Master of  Theology degree in Islamic studies at Luther Seminary in St. Paul, Minn., in 1997.</w:t>
      </w:r>
    </w:p>
    <w:p w14:paraId="2A71F059" w14:textId="77777777"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 </w:t>
      </w:r>
    </w:p>
    <w:p w14:paraId="701E3FCD" w14:textId="75B0077D" w:rsidR="004E35F8" w:rsidRPr="004E35F8" w:rsidRDefault="00DA35C0" w:rsidP="004E35F8">
      <w:pPr>
        <w:shd w:val="clear" w:color="auto" w:fill="FFFFFF"/>
        <w:spacing w:after="0" w:line="240" w:lineRule="auto"/>
        <w:rPr>
          <w:rFonts w:ascii="Helvetica" w:eastAsia="Times New Roman" w:hAnsi="Helvetica" w:cs="Times New Roman"/>
          <w:color w:val="333333"/>
          <w:sz w:val="27"/>
          <w:szCs w:val="27"/>
        </w:rPr>
      </w:pPr>
      <w:r w:rsidRPr="00DA35C0">
        <w:rPr>
          <w:rFonts w:ascii="Helvetica" w:eastAsia="Times New Roman" w:hAnsi="Helvetica" w:cs="Times New Roman"/>
          <w:color w:val="333333"/>
          <w:sz w:val="27"/>
          <w:szCs w:val="27"/>
        </w:rPr>
        <w:t>His wife, Kim, is an ordained pastor in the ELCA serving Risen Lord Lutheran Church in Conifer, Colorado. They have three children, all graduates of Lutheran universities:  Caroline, Mallory, and Peter.</w:t>
      </w:r>
    </w:p>
    <w:p w14:paraId="53828186" w14:textId="77777777" w:rsidR="001564C2" w:rsidRDefault="001564C2"/>
    <w:sectPr w:rsidR="00156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F8"/>
    <w:rsid w:val="001564C2"/>
    <w:rsid w:val="004E35F8"/>
    <w:rsid w:val="00BA1405"/>
    <w:rsid w:val="00DA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E49C"/>
  <w15:docId w15:val="{0BDBE872-4637-4AA8-9268-3265AD5B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5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895">
      <w:bodyDiv w:val="1"/>
      <w:marLeft w:val="0"/>
      <w:marRight w:val="0"/>
      <w:marTop w:val="0"/>
      <w:marBottom w:val="0"/>
      <w:divBdr>
        <w:top w:val="none" w:sz="0" w:space="0" w:color="auto"/>
        <w:left w:val="none" w:sz="0" w:space="0" w:color="auto"/>
        <w:bottom w:val="none" w:sz="0" w:space="0" w:color="auto"/>
        <w:right w:val="none" w:sz="0" w:space="0" w:color="auto"/>
      </w:divBdr>
      <w:divsChild>
        <w:div w:id="2092660257">
          <w:marLeft w:val="0"/>
          <w:marRight w:val="0"/>
          <w:marTop w:val="0"/>
          <w:marBottom w:val="0"/>
          <w:divBdr>
            <w:top w:val="none" w:sz="0" w:space="0" w:color="auto"/>
            <w:left w:val="none" w:sz="0" w:space="0" w:color="auto"/>
            <w:bottom w:val="none" w:sz="0" w:space="0" w:color="auto"/>
            <w:right w:val="none" w:sz="0" w:space="0" w:color="auto"/>
          </w:divBdr>
        </w:div>
        <w:div w:id="2069107978">
          <w:marLeft w:val="0"/>
          <w:marRight w:val="0"/>
          <w:marTop w:val="0"/>
          <w:marBottom w:val="0"/>
          <w:divBdr>
            <w:top w:val="none" w:sz="0" w:space="0" w:color="auto"/>
            <w:left w:val="none" w:sz="0" w:space="0" w:color="auto"/>
            <w:bottom w:val="none" w:sz="0" w:space="0" w:color="auto"/>
            <w:right w:val="none" w:sz="0" w:space="0" w:color="auto"/>
          </w:divBdr>
        </w:div>
        <w:div w:id="1066877218">
          <w:marLeft w:val="0"/>
          <w:marRight w:val="0"/>
          <w:marTop w:val="0"/>
          <w:marBottom w:val="0"/>
          <w:divBdr>
            <w:top w:val="none" w:sz="0" w:space="0" w:color="auto"/>
            <w:left w:val="none" w:sz="0" w:space="0" w:color="auto"/>
            <w:bottom w:val="none" w:sz="0" w:space="0" w:color="auto"/>
            <w:right w:val="none" w:sz="0" w:space="0" w:color="auto"/>
          </w:divBdr>
        </w:div>
        <w:div w:id="1559776761">
          <w:marLeft w:val="0"/>
          <w:marRight w:val="0"/>
          <w:marTop w:val="0"/>
          <w:marBottom w:val="0"/>
          <w:divBdr>
            <w:top w:val="none" w:sz="0" w:space="0" w:color="auto"/>
            <w:left w:val="none" w:sz="0" w:space="0" w:color="auto"/>
            <w:bottom w:val="none" w:sz="0" w:space="0" w:color="auto"/>
            <w:right w:val="none" w:sz="0" w:space="0" w:color="auto"/>
          </w:divBdr>
        </w:div>
        <w:div w:id="155040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Power</dc:creator>
  <cp:lastModifiedBy>Andrew Nakatani</cp:lastModifiedBy>
  <cp:revision>2</cp:revision>
  <dcterms:created xsi:type="dcterms:W3CDTF">2022-02-23T18:13:00Z</dcterms:created>
  <dcterms:modified xsi:type="dcterms:W3CDTF">2022-02-23T18:13:00Z</dcterms:modified>
</cp:coreProperties>
</file>