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B658" w14:textId="3AD4F045" w:rsidR="00320E22" w:rsidRDefault="00D84691" w:rsidP="00320E22">
      <w:pPr>
        <w:pStyle w:val="BodyA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6125751" wp14:editId="08199AF8">
            <wp:simplePos x="0" y="0"/>
            <wp:positionH relativeFrom="margin">
              <wp:posOffset>-892175</wp:posOffset>
            </wp:positionH>
            <wp:positionV relativeFrom="margin">
              <wp:posOffset>-914400</wp:posOffset>
            </wp:positionV>
            <wp:extent cx="7794625" cy="3205480"/>
            <wp:effectExtent l="0" t="0" r="3175" b="0"/>
            <wp:wrapSquare wrapText="bothSides"/>
            <wp:docPr id="1" name="Picture 1" descr="A picture containing person, person, person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person, sitt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62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124FF" w14:textId="3CE4F6D8" w:rsidR="00D84691" w:rsidRPr="00FF4096" w:rsidRDefault="00D84691" w:rsidP="00320E22">
      <w:pPr>
        <w:pStyle w:val="BodyA"/>
        <w:rPr>
          <w:rFonts w:ascii="Adobe Garamond Pro" w:hAnsi="Adobe Garamond Pro"/>
          <w:b/>
          <w:bCs/>
          <w:color w:val="FF0000"/>
          <w:sz w:val="24"/>
          <w:szCs w:val="24"/>
        </w:rPr>
      </w:pPr>
    </w:p>
    <w:p w14:paraId="36DE9CC1" w14:textId="00B3D496" w:rsidR="00D84691" w:rsidRDefault="00D84691" w:rsidP="00320E22">
      <w:pPr>
        <w:pStyle w:val="BodyA"/>
        <w:rPr>
          <w:rFonts w:ascii="Adobe Garamond Pro" w:hAnsi="Adobe Garamond Pro"/>
          <w:b/>
          <w:bCs/>
          <w:sz w:val="36"/>
          <w:szCs w:val="36"/>
        </w:rPr>
      </w:pPr>
    </w:p>
    <w:p w14:paraId="0DEF2815" w14:textId="77777777" w:rsidR="00D84691" w:rsidRPr="00FF4096" w:rsidRDefault="00D84691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</w:p>
    <w:p w14:paraId="1C7F5C09" w14:textId="795E7840" w:rsidR="00320E22" w:rsidRDefault="00320E22" w:rsidP="00320E22">
      <w:pPr>
        <w:pStyle w:val="BodyA"/>
        <w:rPr>
          <w:rFonts w:ascii="Adobe Garamond Pro" w:hAnsi="Adobe Garamond Pro"/>
          <w:b/>
          <w:bCs/>
          <w:sz w:val="36"/>
          <w:szCs w:val="36"/>
        </w:rPr>
      </w:pPr>
      <w:r>
        <w:rPr>
          <w:rFonts w:ascii="Adobe Garamond Pro" w:hAnsi="Adobe Garamond Pro"/>
          <w:b/>
          <w:bCs/>
          <w:sz w:val="36"/>
          <w:szCs w:val="36"/>
        </w:rPr>
        <w:t>We are Church Together: Mission Support</w:t>
      </w:r>
      <w:r w:rsidRPr="0015461D">
        <w:rPr>
          <w:rFonts w:ascii="Adobe Garamond Pro" w:hAnsi="Adobe Garamond Pro"/>
          <w:b/>
          <w:bCs/>
          <w:sz w:val="36"/>
          <w:szCs w:val="36"/>
        </w:rPr>
        <w:t xml:space="preserve"> </w:t>
      </w:r>
      <w:r>
        <w:rPr>
          <w:rFonts w:ascii="Adobe Garamond Pro" w:hAnsi="Adobe Garamond Pro"/>
          <w:b/>
          <w:bCs/>
          <w:sz w:val="36"/>
          <w:szCs w:val="36"/>
        </w:rPr>
        <w:t>Litany</w:t>
      </w:r>
    </w:p>
    <w:p w14:paraId="383832FA" w14:textId="411FF36E" w:rsidR="00FF4096" w:rsidRDefault="00FF4096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</w:p>
    <w:p w14:paraId="6E230908" w14:textId="77777777" w:rsidR="0025726D" w:rsidRDefault="0025726D" w:rsidP="00320E22">
      <w:pPr>
        <w:pStyle w:val="BodyA"/>
        <w:rPr>
          <w:rFonts w:ascii="Adobe Garamond Pro" w:hAnsi="Adobe Garamond Pro"/>
          <w:b/>
          <w:bCs/>
          <w:sz w:val="26"/>
          <w:szCs w:val="28"/>
        </w:rPr>
      </w:pPr>
    </w:p>
    <w:p w14:paraId="01CA9802" w14:textId="098ED8BB" w:rsidR="006F6B4A" w:rsidRDefault="006F6B4A" w:rsidP="00320E22">
      <w:pPr>
        <w:pStyle w:val="BodyA"/>
        <w:rPr>
          <w:rFonts w:ascii="Adobe Garamond Pro" w:hAnsi="Adobe Garamond Pro"/>
          <w:sz w:val="24"/>
          <w:szCs w:val="24"/>
        </w:rPr>
      </w:pPr>
      <w:r w:rsidRPr="0025726D">
        <w:rPr>
          <w:rFonts w:ascii="Adobe Garamond Pro" w:hAnsi="Adobe Garamond Pro"/>
          <w:b/>
          <w:bCs/>
          <w:sz w:val="26"/>
          <w:szCs w:val="28"/>
        </w:rPr>
        <w:t xml:space="preserve">Video: </w:t>
      </w:r>
      <w:r w:rsidR="0025726D">
        <w:rPr>
          <w:rFonts w:ascii="Adobe Garamond Pro" w:hAnsi="Adobe Garamond Pro"/>
          <w:b/>
          <w:bCs/>
          <w:sz w:val="24"/>
          <w:szCs w:val="24"/>
        </w:rPr>
        <w:br/>
      </w:r>
      <w:r w:rsidRPr="0025726D">
        <w:rPr>
          <w:rFonts w:ascii="Adobe Garamond Pro" w:hAnsi="Adobe Garamond Pro"/>
          <w:sz w:val="24"/>
          <w:szCs w:val="24"/>
        </w:rPr>
        <w:t>Church Becoming</w:t>
      </w:r>
      <w:r w:rsidR="004A7E1F">
        <w:rPr>
          <w:rFonts w:ascii="Adobe Garamond Pro" w:hAnsi="Adobe Garamond Pro"/>
          <w:sz w:val="24"/>
          <w:szCs w:val="24"/>
        </w:rPr>
        <w:t xml:space="preserve">:  </w:t>
      </w:r>
      <w:hyperlink r:id="rId5" w:history="1">
        <w:r w:rsidR="004A7E1F" w:rsidRPr="00B6201A">
          <w:rPr>
            <w:rStyle w:val="Hyperlink"/>
            <w:rFonts w:ascii="Adobe Garamond Pro" w:hAnsi="Adobe Garamond Pro"/>
            <w:sz w:val="24"/>
            <w:szCs w:val="24"/>
          </w:rPr>
          <w:t>https://vimeo.com/469971018</w:t>
        </w:r>
      </w:hyperlink>
      <w:r w:rsidR="004A7E1F">
        <w:rPr>
          <w:rFonts w:ascii="Adobe Garamond Pro" w:hAnsi="Adobe Garamond Pro"/>
          <w:sz w:val="24"/>
          <w:szCs w:val="24"/>
        </w:rPr>
        <w:t xml:space="preserve"> </w:t>
      </w:r>
    </w:p>
    <w:p w14:paraId="57C99123" w14:textId="6AD1D1FD" w:rsidR="0025726D" w:rsidRDefault="0025726D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0E71D4CB" w14:textId="77777777" w:rsidR="0025726D" w:rsidRDefault="0025726D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</w:p>
    <w:p w14:paraId="33C41F00" w14:textId="05E6174C" w:rsidR="00794B4E" w:rsidRDefault="00794B4E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</w:p>
    <w:p w14:paraId="67187F58" w14:textId="712E03B2" w:rsidR="00794B4E" w:rsidRPr="0025726D" w:rsidRDefault="0025726D" w:rsidP="00320E22">
      <w:pPr>
        <w:pStyle w:val="BodyA"/>
        <w:rPr>
          <w:rFonts w:ascii="Adobe Garamond Pro" w:hAnsi="Adobe Garamond Pro"/>
          <w:b/>
          <w:bCs/>
          <w:sz w:val="30"/>
          <w:szCs w:val="36"/>
        </w:rPr>
      </w:pPr>
      <w:r w:rsidRPr="0025726D">
        <w:rPr>
          <w:rFonts w:ascii="Adobe Garamond Pro" w:hAnsi="Adobe Garamond Pro"/>
          <w:b/>
          <w:bCs/>
          <w:sz w:val="30"/>
          <w:szCs w:val="36"/>
        </w:rPr>
        <w:t>Litany</w:t>
      </w:r>
    </w:p>
    <w:p w14:paraId="5CFA87BB" w14:textId="0221EEF0" w:rsidR="00320E22" w:rsidRDefault="00320E22" w:rsidP="00320E22">
      <w:pPr>
        <w:pStyle w:val="BodyA"/>
        <w:ind w:right="9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br/>
      </w:r>
      <w:r w:rsidRPr="0015461D">
        <w:rPr>
          <w:rFonts w:ascii="Adobe Garamond Pro" w:hAnsi="Adobe Garamond Pro"/>
          <w:sz w:val="24"/>
          <w:szCs w:val="24"/>
        </w:rPr>
        <w:t>Leader: We, the congregation of _________________________</w:t>
      </w:r>
      <w:r>
        <w:rPr>
          <w:rFonts w:ascii="Adobe Garamond Pro" w:hAnsi="Adobe Garamond Pro"/>
          <w:sz w:val="24"/>
          <w:szCs w:val="24"/>
        </w:rPr>
        <w:t>_______</w:t>
      </w:r>
      <w:r w:rsidRPr="0015461D">
        <w:rPr>
          <w:rFonts w:ascii="Adobe Garamond Pro" w:hAnsi="Adobe Garamond Pro"/>
          <w:sz w:val="24"/>
          <w:szCs w:val="24"/>
        </w:rPr>
        <w:t>, have committed $_____________</w:t>
      </w:r>
      <w:r>
        <w:rPr>
          <w:rFonts w:ascii="Adobe Garamond Pro" w:hAnsi="Adobe Garamond Pro"/>
          <w:sz w:val="24"/>
          <w:szCs w:val="24"/>
        </w:rPr>
        <w:t>___</w:t>
      </w:r>
      <w:r w:rsidRPr="0015461D">
        <w:rPr>
          <w:rFonts w:ascii="Adobe Garamond Pro" w:hAnsi="Adobe Garamond Pro"/>
          <w:sz w:val="24"/>
          <w:szCs w:val="24"/>
        </w:rPr>
        <w:t xml:space="preserve"> </w:t>
      </w:r>
      <w:r>
        <w:rPr>
          <w:rFonts w:ascii="Adobe Garamond Pro" w:hAnsi="Adobe Garamond Pro"/>
          <w:sz w:val="24"/>
          <w:szCs w:val="24"/>
        </w:rPr>
        <w:t xml:space="preserve"> for</w:t>
      </w:r>
      <w:r w:rsidRPr="0015461D">
        <w:rPr>
          <w:rFonts w:ascii="Adobe Garamond Pro" w:hAnsi="Adobe Garamond Pro"/>
          <w:sz w:val="24"/>
          <w:szCs w:val="24"/>
        </w:rPr>
        <w:t xml:space="preserve"> 20</w:t>
      </w:r>
      <w:r>
        <w:rPr>
          <w:rFonts w:ascii="Adobe Garamond Pro" w:hAnsi="Adobe Garamond Pro"/>
          <w:sz w:val="24"/>
          <w:szCs w:val="24"/>
        </w:rPr>
        <w:t>2</w:t>
      </w:r>
      <w:r w:rsidR="004A7E1F">
        <w:rPr>
          <w:rFonts w:ascii="Adobe Garamond Pro" w:hAnsi="Adobe Garamond Pro"/>
          <w:sz w:val="24"/>
          <w:szCs w:val="24"/>
        </w:rPr>
        <w:t>1</w:t>
      </w:r>
      <w:r w:rsidRPr="0015461D">
        <w:rPr>
          <w:rFonts w:ascii="Adobe Garamond Pro" w:hAnsi="Adobe Garamond Pro"/>
          <w:sz w:val="24"/>
          <w:szCs w:val="24"/>
        </w:rPr>
        <w:t xml:space="preserve"> towards our ministries</w:t>
      </w:r>
      <w:r>
        <w:rPr>
          <w:rFonts w:ascii="Adobe Garamond Pro" w:hAnsi="Adobe Garamond Pro"/>
          <w:sz w:val="24"/>
          <w:szCs w:val="24"/>
        </w:rPr>
        <w:t xml:space="preserve"> that take</w:t>
      </w:r>
      <w:r w:rsidRPr="0015461D">
        <w:rPr>
          <w:rFonts w:ascii="Adobe Garamond Pro" w:hAnsi="Adobe Garamond Pro"/>
          <w:sz w:val="24"/>
          <w:szCs w:val="24"/>
        </w:rPr>
        <w:t xml:space="preserve"> place throughout the Rocky Mountain Synod</w:t>
      </w:r>
      <w:r w:rsidR="00D76ADB">
        <w:rPr>
          <w:rFonts w:ascii="Adobe Garamond Pro" w:hAnsi="Adobe Garamond Pro"/>
          <w:sz w:val="24"/>
          <w:szCs w:val="24"/>
        </w:rPr>
        <w:t>, across the ELCA, and</w:t>
      </w:r>
      <w:r w:rsidRPr="0015461D">
        <w:rPr>
          <w:rFonts w:ascii="Adobe Garamond Pro" w:hAnsi="Adobe Garamond Pro"/>
          <w:sz w:val="24"/>
          <w:szCs w:val="24"/>
        </w:rPr>
        <w:t xml:space="preserve"> </w:t>
      </w:r>
      <w:r w:rsidR="00D76ADB">
        <w:rPr>
          <w:rFonts w:ascii="Adobe Garamond Pro" w:hAnsi="Adobe Garamond Pro"/>
          <w:sz w:val="24"/>
          <w:szCs w:val="24"/>
        </w:rPr>
        <w:t>around the globe.</w:t>
      </w:r>
      <w:r w:rsidRPr="0015461D">
        <w:rPr>
          <w:rFonts w:ascii="Adobe Garamond Pro" w:hAnsi="Adobe Garamond Pro"/>
          <w:sz w:val="24"/>
          <w:szCs w:val="24"/>
        </w:rPr>
        <w:t xml:space="preserve">This represents _____% of our congregation’s ministry dollars. Our mission support is joined with that of 160 other </w:t>
      </w:r>
      <w:r>
        <w:rPr>
          <w:rFonts w:ascii="Adobe Garamond Pro" w:hAnsi="Adobe Garamond Pro"/>
          <w:sz w:val="24"/>
          <w:szCs w:val="24"/>
        </w:rPr>
        <w:t xml:space="preserve">synod </w:t>
      </w:r>
      <w:r w:rsidRPr="0015461D">
        <w:rPr>
          <w:rFonts w:ascii="Adobe Garamond Pro" w:hAnsi="Adobe Garamond Pro"/>
          <w:sz w:val="24"/>
          <w:szCs w:val="24"/>
        </w:rPr>
        <w:t xml:space="preserve">congregations so that we may </w:t>
      </w:r>
      <w:r>
        <w:rPr>
          <w:rFonts w:ascii="Adobe Garamond Pro" w:hAnsi="Adobe Garamond Pro"/>
          <w:sz w:val="24"/>
          <w:szCs w:val="24"/>
        </w:rPr>
        <w:t>proclaim</w:t>
      </w:r>
      <w:r w:rsidRPr="0015461D">
        <w:rPr>
          <w:rFonts w:ascii="Adobe Garamond Pro" w:hAnsi="Adobe Garamond Pro"/>
          <w:sz w:val="24"/>
          <w:szCs w:val="24"/>
        </w:rPr>
        <w:t xml:space="preserve"> God’</w:t>
      </w:r>
      <w:r>
        <w:rPr>
          <w:rFonts w:ascii="Adobe Garamond Pro" w:hAnsi="Adobe Garamond Pro"/>
          <w:sz w:val="24"/>
          <w:szCs w:val="24"/>
        </w:rPr>
        <w:t>s love to</w:t>
      </w:r>
      <w:r w:rsidRPr="0015461D">
        <w:rPr>
          <w:rFonts w:ascii="Adobe Garamond Pro" w:hAnsi="Adobe Garamond Pro"/>
          <w:sz w:val="24"/>
          <w:szCs w:val="24"/>
        </w:rPr>
        <w:t xml:space="preserve"> the world in ways t</w:t>
      </w:r>
      <w:r>
        <w:rPr>
          <w:rFonts w:ascii="Adobe Garamond Pro" w:hAnsi="Adobe Garamond Pro"/>
          <w:sz w:val="24"/>
          <w:szCs w:val="24"/>
        </w:rPr>
        <w:t>hat we could never do alone</w:t>
      </w:r>
      <w:r w:rsidRPr="0015461D">
        <w:rPr>
          <w:rFonts w:ascii="Adobe Garamond Pro" w:hAnsi="Adobe Garamond Pro"/>
          <w:sz w:val="24"/>
          <w:szCs w:val="24"/>
        </w:rPr>
        <w:t xml:space="preserve">. </w:t>
      </w:r>
    </w:p>
    <w:p w14:paraId="32F8ED99" w14:textId="12BFDBC7" w:rsidR="0025726D" w:rsidRDefault="0025726D" w:rsidP="00320E22">
      <w:pPr>
        <w:pStyle w:val="BodyA"/>
        <w:ind w:right="90"/>
        <w:rPr>
          <w:rFonts w:ascii="Adobe Garamond Pro" w:hAnsi="Adobe Garamond Pro"/>
          <w:sz w:val="24"/>
          <w:szCs w:val="24"/>
        </w:rPr>
      </w:pPr>
    </w:p>
    <w:p w14:paraId="655F28EC" w14:textId="738BD5D2" w:rsidR="0025726D" w:rsidRPr="0025726D" w:rsidRDefault="0025726D" w:rsidP="00320E22">
      <w:pPr>
        <w:pStyle w:val="BodyA"/>
        <w:ind w:right="90"/>
        <w:rPr>
          <w:rFonts w:ascii="Adobe Garamond Pro" w:hAnsi="Adobe Garamond Pro"/>
          <w:color w:val="C00000"/>
          <w:sz w:val="24"/>
          <w:szCs w:val="24"/>
        </w:rPr>
      </w:pPr>
      <w:r>
        <w:rPr>
          <w:rFonts w:ascii="Adobe Garamond Pro" w:hAnsi="Adobe Garamond Pro"/>
          <w:color w:val="C00000"/>
          <w:sz w:val="24"/>
          <w:szCs w:val="24"/>
        </w:rPr>
        <w:t xml:space="preserve">Following the above statements, </w:t>
      </w:r>
      <w:r w:rsidR="007C35B9">
        <w:rPr>
          <w:rFonts w:ascii="Adobe Garamond Pro" w:hAnsi="Adobe Garamond Pro"/>
          <w:color w:val="C00000"/>
          <w:sz w:val="24"/>
          <w:szCs w:val="24"/>
        </w:rPr>
        <w:t xml:space="preserve">the congregation may do this reading live with worship participants, or use the </w:t>
      </w:r>
      <w:r w:rsidR="00EA6E27">
        <w:rPr>
          <w:rFonts w:ascii="Adobe Garamond Pro" w:hAnsi="Adobe Garamond Pro"/>
          <w:color w:val="C00000"/>
          <w:sz w:val="24"/>
          <w:szCs w:val="24"/>
        </w:rPr>
        <w:t xml:space="preserve">video recording:  </w:t>
      </w:r>
    </w:p>
    <w:p w14:paraId="1235EF32" w14:textId="77777777" w:rsidR="00320E22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3A2617F9" w14:textId="77777777" w:rsidR="00320E22" w:rsidRPr="00845E0F" w:rsidRDefault="00320E22" w:rsidP="00320E22">
      <w:pPr>
        <w:pStyle w:val="BodyA"/>
        <w:rPr>
          <w:rFonts w:ascii="Adobe Garamond Pro" w:hAnsi="Adobe Garamond Pro"/>
          <w:b/>
          <w:sz w:val="24"/>
          <w:szCs w:val="24"/>
        </w:rPr>
      </w:pPr>
      <w:r w:rsidRPr="00845E0F">
        <w:rPr>
          <w:rFonts w:ascii="Adobe Garamond Pro" w:hAnsi="Adobe Garamond Pro"/>
          <w:b/>
          <w:sz w:val="24"/>
          <w:szCs w:val="24"/>
        </w:rPr>
        <w:t xml:space="preserve">All: We share this litany in thanksgiving for the ministry we accomplish, together.  </w:t>
      </w:r>
    </w:p>
    <w:p w14:paraId="627277E2" w14:textId="77777777" w:rsidR="00320E22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</w:p>
    <w:p w14:paraId="5C6DFD6E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  <w:r w:rsidRPr="0015461D">
        <w:rPr>
          <w:rFonts w:ascii="Adobe Garamond Pro" w:hAnsi="Adobe Garamond Pro"/>
          <w:sz w:val="24"/>
          <w:szCs w:val="24"/>
        </w:rPr>
        <w:t>Leader:  Together we live in the fullness of God. Let us boldly voice to the world God's unconditional love.</w:t>
      </w:r>
    </w:p>
    <w:p w14:paraId="02A0471F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59D521CA" w14:textId="77777777" w:rsidR="00320E22" w:rsidRPr="0015461D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  <w:r w:rsidRPr="0015461D">
        <w:rPr>
          <w:rFonts w:ascii="Adobe Garamond Pro" w:hAnsi="Adobe Garamond Pro"/>
          <w:b/>
          <w:bCs/>
          <w:sz w:val="24"/>
          <w:szCs w:val="24"/>
        </w:rPr>
        <w:t>All:  This love seeks us out in Jesus,</w:t>
      </w:r>
    </w:p>
    <w:p w14:paraId="607E1EB2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616C7B1D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  <w:r w:rsidRPr="0015461D">
        <w:rPr>
          <w:rFonts w:ascii="Adobe Garamond Pro" w:hAnsi="Adobe Garamond Pro"/>
          <w:sz w:val="24"/>
          <w:szCs w:val="24"/>
        </w:rPr>
        <w:t xml:space="preserve">Leader: A love that claims and inhabits us through the Holy Spirit, </w:t>
      </w:r>
    </w:p>
    <w:p w14:paraId="19BBE952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58F2A3D6" w14:textId="77777777" w:rsidR="00320E22" w:rsidRPr="0015461D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  <w:r w:rsidRPr="0015461D">
        <w:rPr>
          <w:rFonts w:ascii="Adobe Garamond Pro" w:hAnsi="Adobe Garamond Pro"/>
          <w:b/>
          <w:bCs/>
          <w:sz w:val="24"/>
          <w:szCs w:val="24"/>
        </w:rPr>
        <w:lastRenderedPageBreak/>
        <w:t>All:  A love that without exception is for each and every person</w:t>
      </w:r>
      <w:r>
        <w:rPr>
          <w:rFonts w:ascii="Adobe Garamond Pro" w:hAnsi="Adobe Garamond Pro"/>
          <w:b/>
          <w:bCs/>
          <w:sz w:val="24"/>
          <w:szCs w:val="24"/>
        </w:rPr>
        <w:t>.</w:t>
      </w:r>
    </w:p>
    <w:p w14:paraId="6F8439A8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3EA4D7F8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  <w:r w:rsidRPr="0015461D">
        <w:rPr>
          <w:rFonts w:ascii="Adobe Garamond Pro" w:hAnsi="Adobe Garamond Pro"/>
          <w:sz w:val="24"/>
          <w:szCs w:val="24"/>
        </w:rPr>
        <w:t>Leader: Together we are the church</w:t>
      </w:r>
      <w:r>
        <w:rPr>
          <w:rFonts w:ascii="Adobe Garamond Pro" w:hAnsi="Adobe Garamond Pro"/>
          <w:sz w:val="24"/>
          <w:szCs w:val="24"/>
        </w:rPr>
        <w:t>.</w:t>
      </w:r>
    </w:p>
    <w:p w14:paraId="54FE1B56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336B8EB4" w14:textId="77777777" w:rsidR="00320E22" w:rsidRPr="0015461D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  <w:r w:rsidRPr="0015461D">
        <w:rPr>
          <w:rFonts w:ascii="Adobe Garamond Pro" w:hAnsi="Adobe Garamond Pro"/>
          <w:b/>
          <w:bCs/>
          <w:sz w:val="24"/>
          <w:szCs w:val="24"/>
        </w:rPr>
        <w:t>All: We are the church, better together.</w:t>
      </w:r>
    </w:p>
    <w:p w14:paraId="404E6EC6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1BFC848A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  <w:r w:rsidRPr="0015461D">
        <w:rPr>
          <w:rFonts w:ascii="Adobe Garamond Pro" w:hAnsi="Adobe Garamond Pro"/>
          <w:sz w:val="24"/>
          <w:szCs w:val="24"/>
        </w:rPr>
        <w:t xml:space="preserve">Leader: Thank you, Lord, for the gift of life. </w:t>
      </w:r>
    </w:p>
    <w:p w14:paraId="4175571B" w14:textId="77777777" w:rsidR="00320E22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</w:p>
    <w:p w14:paraId="4D9B90C2" w14:textId="77777777" w:rsidR="00320E22" w:rsidRPr="0015461D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  <w:r w:rsidRPr="0015461D">
        <w:rPr>
          <w:rFonts w:ascii="Adobe Garamond Pro" w:hAnsi="Adobe Garamond Pro"/>
          <w:b/>
          <w:bCs/>
          <w:sz w:val="24"/>
          <w:szCs w:val="24"/>
        </w:rPr>
        <w:t>All: Everything we have belongs to God, and we choose to give with a clear and contagious vision from abundance.</w:t>
      </w:r>
    </w:p>
    <w:p w14:paraId="640D362B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69E40BB3" w14:textId="77777777" w:rsidR="00320E22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  <w:r w:rsidRPr="0015461D">
        <w:rPr>
          <w:rFonts w:ascii="Adobe Garamond Pro" w:hAnsi="Adobe Garamond Pro"/>
          <w:sz w:val="24"/>
          <w:szCs w:val="24"/>
        </w:rPr>
        <w:t xml:space="preserve">Leader: It is our privilege to share generously what we have </w:t>
      </w:r>
    </w:p>
    <w:p w14:paraId="6CA1CA6F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  <w:r w:rsidRPr="0015461D">
        <w:rPr>
          <w:rFonts w:ascii="Adobe Garamond Pro" w:hAnsi="Adobe Garamond Pro"/>
          <w:sz w:val="24"/>
          <w:szCs w:val="24"/>
        </w:rPr>
        <w:t>received.</w:t>
      </w:r>
    </w:p>
    <w:p w14:paraId="15E0008F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4D8227B8" w14:textId="77777777" w:rsidR="00320E22" w:rsidRPr="0015461D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  <w:r w:rsidRPr="0015461D">
        <w:rPr>
          <w:rFonts w:ascii="Adobe Garamond Pro" w:hAnsi="Adobe Garamond Pro"/>
          <w:b/>
          <w:bCs/>
          <w:sz w:val="24"/>
          <w:szCs w:val="24"/>
        </w:rPr>
        <w:t>All: May we be a blessing to others as we serve God with generous hearts.</w:t>
      </w:r>
    </w:p>
    <w:p w14:paraId="153A9969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041C0347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  <w:r w:rsidRPr="0015461D">
        <w:rPr>
          <w:rFonts w:ascii="Adobe Garamond Pro" w:hAnsi="Adobe Garamond Pro"/>
          <w:sz w:val="24"/>
          <w:szCs w:val="24"/>
        </w:rPr>
        <w:t>Leader: We are called to live in the fullness of God’s love that we proclaim together.</w:t>
      </w:r>
    </w:p>
    <w:p w14:paraId="41B65BC3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0BEB1EAF" w14:textId="77777777" w:rsidR="00320E22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  <w:r w:rsidRPr="0015461D">
        <w:rPr>
          <w:rFonts w:ascii="Adobe Garamond Pro" w:hAnsi="Adobe Garamond Pro"/>
          <w:b/>
          <w:bCs/>
          <w:sz w:val="24"/>
          <w:szCs w:val="24"/>
        </w:rPr>
        <w:t xml:space="preserve">All:  We share and embody this love for all people, for the whole </w:t>
      </w:r>
    </w:p>
    <w:p w14:paraId="5604E70E" w14:textId="77777777" w:rsidR="00320E22" w:rsidRPr="0015461D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  <w:r w:rsidRPr="0015461D">
        <w:rPr>
          <w:rFonts w:ascii="Adobe Garamond Pro" w:hAnsi="Adobe Garamond Pro"/>
          <w:b/>
          <w:bCs/>
          <w:sz w:val="24"/>
          <w:szCs w:val="24"/>
        </w:rPr>
        <w:t>creation.</w:t>
      </w:r>
    </w:p>
    <w:p w14:paraId="1520E8DE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2A924BE4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  <w:r w:rsidRPr="0015461D">
        <w:rPr>
          <w:rFonts w:ascii="Adobe Garamond Pro" w:hAnsi="Adobe Garamond Pro"/>
          <w:sz w:val="24"/>
          <w:szCs w:val="24"/>
        </w:rPr>
        <w:t>Leader:  As the Rocky Mountain Synod, we claim our gifts, connect in ministry and witness, equip leaders, and accompany one another into God’s future.</w:t>
      </w:r>
    </w:p>
    <w:p w14:paraId="497628FE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550F76D5" w14:textId="77777777" w:rsidR="00320E22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  <w:r w:rsidRPr="0015461D">
        <w:rPr>
          <w:rFonts w:ascii="Adobe Garamond Pro" w:hAnsi="Adobe Garamond Pro"/>
          <w:b/>
          <w:bCs/>
          <w:sz w:val="24"/>
          <w:szCs w:val="24"/>
        </w:rPr>
        <w:t xml:space="preserve">All: Our purpose as a Synod, the Rocky Mountain Synod, is to </w:t>
      </w:r>
    </w:p>
    <w:p w14:paraId="4D4EAC0F" w14:textId="77777777" w:rsidR="00320E22" w:rsidRPr="0015461D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  <w:r w:rsidRPr="0015461D">
        <w:rPr>
          <w:rFonts w:ascii="Adobe Garamond Pro" w:hAnsi="Adobe Garamond Pro"/>
          <w:b/>
          <w:bCs/>
          <w:sz w:val="24"/>
          <w:szCs w:val="24"/>
        </w:rPr>
        <w:t>proclaim and embody God’s unconditional love for the sake of the world.</w:t>
      </w:r>
    </w:p>
    <w:p w14:paraId="5E2B9DC1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4A4FDAF1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  <w:r w:rsidRPr="0015461D">
        <w:rPr>
          <w:rFonts w:ascii="Adobe Garamond Pro" w:hAnsi="Adobe Garamond Pro"/>
          <w:sz w:val="24"/>
          <w:szCs w:val="24"/>
        </w:rPr>
        <w:t>Leader: O let us give thanks to the Lord, for God is good</w:t>
      </w:r>
      <w:r>
        <w:rPr>
          <w:rFonts w:ascii="Adobe Garamond Pro" w:hAnsi="Adobe Garamond Pro"/>
          <w:sz w:val="24"/>
          <w:szCs w:val="24"/>
        </w:rPr>
        <w:t>,</w:t>
      </w:r>
      <w:r w:rsidRPr="0015461D">
        <w:rPr>
          <w:rFonts w:ascii="Adobe Garamond Pro" w:hAnsi="Adobe Garamond Pro"/>
          <w:sz w:val="24"/>
          <w:szCs w:val="24"/>
        </w:rPr>
        <w:t xml:space="preserve"> and the Lord’s steadfast love endures forever.</w:t>
      </w:r>
    </w:p>
    <w:p w14:paraId="748F239E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32565CF6" w14:textId="77777777" w:rsidR="00320E22" w:rsidRPr="0015461D" w:rsidRDefault="00320E22" w:rsidP="00320E22">
      <w:pPr>
        <w:pStyle w:val="BodyA"/>
        <w:rPr>
          <w:rFonts w:ascii="Adobe Garamond Pro" w:hAnsi="Adobe Garamond Pro"/>
          <w:b/>
          <w:bCs/>
          <w:sz w:val="24"/>
          <w:szCs w:val="24"/>
        </w:rPr>
      </w:pPr>
      <w:r w:rsidRPr="0015461D">
        <w:rPr>
          <w:rFonts w:ascii="Adobe Garamond Pro" w:hAnsi="Adobe Garamond Pro"/>
          <w:b/>
          <w:bCs/>
          <w:sz w:val="24"/>
          <w:szCs w:val="24"/>
        </w:rPr>
        <w:t>All:  We experience delight in giving, and we are moved by God’s extravagance.</w:t>
      </w:r>
    </w:p>
    <w:p w14:paraId="363906E2" w14:textId="77777777" w:rsidR="00320E22" w:rsidRPr="0015461D" w:rsidRDefault="00320E22" w:rsidP="00320E22">
      <w:pPr>
        <w:pStyle w:val="BodyA"/>
        <w:rPr>
          <w:rFonts w:ascii="Adobe Garamond Pro" w:hAnsi="Adobe Garamond Pro"/>
          <w:sz w:val="24"/>
          <w:szCs w:val="24"/>
        </w:rPr>
      </w:pPr>
    </w:p>
    <w:p w14:paraId="44C9EAD0" w14:textId="77777777" w:rsidR="00320E22" w:rsidRPr="002F515F" w:rsidRDefault="00320E22" w:rsidP="00320E22">
      <w:pPr>
        <w:pStyle w:val="BodyA"/>
        <w:rPr>
          <w:rFonts w:ascii="Adobe Garamond Pro" w:hAnsi="Adobe Garamond Pro"/>
          <w:b/>
          <w:sz w:val="36"/>
          <w:szCs w:val="36"/>
        </w:rPr>
      </w:pPr>
      <w:r w:rsidRPr="0015461D">
        <w:rPr>
          <w:rFonts w:ascii="Adobe Garamond Pro" w:hAnsi="Adobe Garamond Pro"/>
          <w:b/>
          <w:sz w:val="24"/>
          <w:szCs w:val="24"/>
        </w:rPr>
        <w:t xml:space="preserve">Together:  We share a living, daring confidence in God’s grace. We offer up the gift of our mission support to the Rocky </w:t>
      </w:r>
      <w:r>
        <w:rPr>
          <w:rFonts w:ascii="Adobe Garamond Pro" w:hAnsi="Adobe Garamond Pro"/>
          <w:b/>
          <w:sz w:val="24"/>
          <w:szCs w:val="24"/>
        </w:rPr>
        <w:t>Mountain Synod of the ELCA</w:t>
      </w:r>
      <w:r w:rsidRPr="0015461D">
        <w:rPr>
          <w:rFonts w:ascii="Adobe Garamond Pro" w:hAnsi="Adobe Garamond Pro"/>
          <w:b/>
          <w:sz w:val="24"/>
          <w:szCs w:val="24"/>
        </w:rPr>
        <w:t xml:space="preserve">. Thanks be to God.  Amen </w:t>
      </w:r>
      <w:r>
        <w:rPr>
          <w:rFonts w:ascii="Adobe Garamond Pro" w:hAnsi="Adobe Garamond Pro"/>
          <w:b/>
          <w:sz w:val="24"/>
          <w:szCs w:val="24"/>
        </w:rPr>
        <w:br/>
      </w:r>
    </w:p>
    <w:p w14:paraId="1141F7D2" w14:textId="77777777" w:rsidR="00320E22" w:rsidRPr="0015461D" w:rsidRDefault="00320E22" w:rsidP="00320E22">
      <w:pPr>
        <w:pStyle w:val="BodyA"/>
        <w:jc w:val="right"/>
        <w:rPr>
          <w:rFonts w:ascii="Adobe Garamond Pro" w:hAnsi="Adobe Garamond Pro"/>
          <w:b/>
        </w:rPr>
      </w:pPr>
      <w:r w:rsidRPr="00BD1AAF">
        <w:rPr>
          <w:i/>
          <w:noProof/>
        </w:rPr>
        <w:drawing>
          <wp:inline distT="0" distB="0" distL="0" distR="0" wp14:anchorId="0223AE71" wp14:editId="2DE7CE0A">
            <wp:extent cx="2887038" cy="415685"/>
            <wp:effectExtent l="0" t="0" r="8890" b="0"/>
            <wp:docPr id="2" name="Picture 2" descr="../Logos/Newest%20Version/RMSELCA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s/Newest%20Version/RMSELCAgraph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169" cy="4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603E" w14:textId="77777777" w:rsidR="00347CA9" w:rsidRDefault="00D76ADB"/>
    <w:sectPr w:rsidR="00347CA9" w:rsidSect="00320E22">
      <w:footerReference w:type="default" r:id="rId7"/>
      <w:pgSz w:w="12240" w:h="15840"/>
      <w:pgMar w:top="1440" w:right="1440" w:bottom="1440" w:left="1440" w:header="720" w:footer="864" w:gutter="0"/>
      <w:cols w:space="16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816D3" w14:textId="77777777" w:rsidR="009A2F45" w:rsidRDefault="00D76ADB">
    <w:pPr>
      <w:pStyle w:val="HeaderFooter"/>
    </w:pPr>
    <w:bookmarkStart w:id="0" w:name="OLE_LINK10"/>
  </w:p>
  <w:bookmarkEnd w:id="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22"/>
    <w:rsid w:val="0025726D"/>
    <w:rsid w:val="00320E22"/>
    <w:rsid w:val="00372124"/>
    <w:rsid w:val="003E6E72"/>
    <w:rsid w:val="004A7E1F"/>
    <w:rsid w:val="006B2390"/>
    <w:rsid w:val="006F6B4A"/>
    <w:rsid w:val="00794B4E"/>
    <w:rsid w:val="007C35B9"/>
    <w:rsid w:val="00A15D28"/>
    <w:rsid w:val="00B477C0"/>
    <w:rsid w:val="00BD2DD4"/>
    <w:rsid w:val="00BD593A"/>
    <w:rsid w:val="00BF0DA4"/>
    <w:rsid w:val="00C334E7"/>
    <w:rsid w:val="00CE1C42"/>
    <w:rsid w:val="00CF16E2"/>
    <w:rsid w:val="00D76ADB"/>
    <w:rsid w:val="00D84691"/>
    <w:rsid w:val="00E4433F"/>
    <w:rsid w:val="00EA6E27"/>
    <w:rsid w:val="00F74744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C272"/>
  <w14:defaultImageDpi w14:val="32767"/>
  <w15:chartTrackingRefBased/>
  <w15:docId w15:val="{7F35A3A7-A5A8-4744-840A-0CB39781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320E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320E2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customStyle="1" w:styleId="BodyA">
    <w:name w:val="Body A"/>
    <w:rsid w:val="00320E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4A7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A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imeo.com/46997101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Power</dc:creator>
  <cp:keywords/>
  <dc:description/>
  <cp:lastModifiedBy>Erin Power</cp:lastModifiedBy>
  <cp:revision>14</cp:revision>
  <dcterms:created xsi:type="dcterms:W3CDTF">2020-10-19T18:50:00Z</dcterms:created>
  <dcterms:modified xsi:type="dcterms:W3CDTF">2020-10-19T22:39:00Z</dcterms:modified>
</cp:coreProperties>
</file>